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BD1" w:rsidRPr="00941779" w:rsidRDefault="00971BD1" w:rsidP="00971BD1">
      <w:pPr>
        <w:jc w:val="center"/>
        <w:rPr>
          <w:color w:val="BFBFBF" w:themeColor="background1" w:themeShade="BF"/>
          <w:sz w:val="60"/>
          <w:szCs w:val="60"/>
        </w:rPr>
      </w:pPr>
      <w:r w:rsidRPr="00941779">
        <w:rPr>
          <w:noProof/>
          <w:color w:val="BFBFBF" w:themeColor="background1" w:themeShade="BF"/>
          <w:sz w:val="60"/>
          <w:szCs w:val="60"/>
        </w:rPr>
        <w:t>Georgia O’Keeffe Museum</w:t>
      </w:r>
    </w:p>
    <w:p w:rsidR="00971BD1" w:rsidRDefault="00971BD1" w:rsidP="00971BD1"/>
    <w:p w:rsidR="00971BD1" w:rsidRDefault="00971BD1" w:rsidP="00971BD1">
      <w:pPr>
        <w:rPr>
          <w:b/>
        </w:rPr>
      </w:pPr>
      <w:r w:rsidRPr="00A74B12">
        <w:rPr>
          <w:b/>
        </w:rPr>
        <w:t>Position Title:</w:t>
      </w:r>
      <w:r>
        <w:tab/>
      </w:r>
      <w:r w:rsidR="001E71D9">
        <w:t>Tour Guide</w:t>
      </w:r>
    </w:p>
    <w:p w:rsidR="00971BD1" w:rsidRDefault="00971BD1" w:rsidP="00971BD1">
      <w:r w:rsidRPr="00A74B12">
        <w:rPr>
          <w:b/>
        </w:rPr>
        <w:t>Department:</w:t>
      </w:r>
      <w:r>
        <w:tab/>
      </w:r>
      <w:r w:rsidR="001E71D9">
        <w:t>Georgia O’Keeffe Welcome Center</w:t>
      </w:r>
    </w:p>
    <w:p w:rsidR="00971BD1" w:rsidRDefault="00971BD1" w:rsidP="00971BD1">
      <w:r w:rsidRPr="00A74B12">
        <w:rPr>
          <w:b/>
        </w:rPr>
        <w:t>Location:</w:t>
      </w:r>
      <w:r>
        <w:tab/>
      </w:r>
      <w:r w:rsidR="001E71D9">
        <w:t>Abiquiu</w:t>
      </w:r>
      <w:r w:rsidR="00F47601">
        <w:t xml:space="preserve">, NM </w:t>
      </w:r>
    </w:p>
    <w:p w:rsidR="00971BD1" w:rsidRDefault="00971BD1" w:rsidP="00971BD1">
      <w:r w:rsidRPr="00A74B12">
        <w:rPr>
          <w:b/>
        </w:rPr>
        <w:t>Pay Range:</w:t>
      </w:r>
      <w:r>
        <w:tab/>
      </w:r>
      <w:r w:rsidR="00BE1CC5">
        <w:t>$</w:t>
      </w:r>
      <w:r w:rsidR="00940D52">
        <w:t>1</w:t>
      </w:r>
      <w:r w:rsidR="004C4B3C">
        <w:t>6.00 per</w:t>
      </w:r>
      <w:r w:rsidR="00BE1CC5">
        <w:t xml:space="preserve"> </w:t>
      </w:r>
      <w:r w:rsidR="004C4B3C">
        <w:t>h</w:t>
      </w:r>
      <w:r w:rsidR="00BE1CC5">
        <w:t>our</w:t>
      </w:r>
    </w:p>
    <w:p w:rsidR="00971BD1" w:rsidRDefault="00971BD1" w:rsidP="00971BD1">
      <w:r w:rsidRPr="00A74B12">
        <w:rPr>
          <w:b/>
        </w:rPr>
        <w:t>Hours:</w:t>
      </w:r>
      <w:r w:rsidRPr="00A74B12">
        <w:rPr>
          <w:b/>
        </w:rPr>
        <w:tab/>
      </w:r>
      <w:r>
        <w:tab/>
      </w:r>
      <w:r w:rsidR="00940D52">
        <w:t xml:space="preserve">Part Time, </w:t>
      </w:r>
      <w:r w:rsidR="00F0432E">
        <w:t xml:space="preserve">Seasonal, </w:t>
      </w:r>
      <w:r w:rsidR="00C759AC">
        <w:t>Non-</w:t>
      </w:r>
      <w:r w:rsidR="00742926">
        <w:t>Exempt</w:t>
      </w:r>
    </w:p>
    <w:p w:rsidR="00971BD1" w:rsidRDefault="00971BD1" w:rsidP="00971BD1"/>
    <w:p w:rsidR="00971BD1" w:rsidRDefault="00971BD1" w:rsidP="00971BD1"/>
    <w:p w:rsidR="00971BD1" w:rsidRDefault="00971BD1" w:rsidP="00971BD1">
      <w:pPr>
        <w:rPr>
          <w:b/>
          <w:u w:val="single"/>
        </w:rPr>
      </w:pPr>
      <w:r>
        <w:rPr>
          <w:b/>
          <w:u w:val="single"/>
        </w:rPr>
        <w:t>Position Summary</w:t>
      </w:r>
    </w:p>
    <w:p w:rsidR="001E71D9" w:rsidRPr="001E71D9" w:rsidRDefault="001E71D9" w:rsidP="001E71D9">
      <w:pPr>
        <w:rPr>
          <w:rFonts w:cstheme="minorHAnsi"/>
        </w:rPr>
      </w:pPr>
      <w:r w:rsidRPr="001E71D9">
        <w:rPr>
          <w:rFonts w:cstheme="minorHAnsi"/>
        </w:rPr>
        <w:t xml:space="preserve">The O’Keeffe Home &amp; Studio in Abiquiu, NM is seeking a Tour Guide. This position is central to the tour experience at Georgia O’Keeffe’s historic home and studio in Abiquiu, New Mexico. Tour guides are responsible for creating a warm and welcoming environment </w:t>
      </w:r>
      <w:r w:rsidR="004C4B3C">
        <w:rPr>
          <w:rFonts w:cstheme="minorHAnsi"/>
        </w:rPr>
        <w:t>for</w:t>
      </w:r>
      <w:r w:rsidRPr="001E71D9">
        <w:rPr>
          <w:rFonts w:cstheme="minorHAnsi"/>
        </w:rPr>
        <w:t xml:space="preserve"> small groups visiting this fascinating historic site. </w:t>
      </w:r>
    </w:p>
    <w:p w:rsidR="001E71D9" w:rsidRDefault="001E71D9" w:rsidP="001E71D9">
      <w:pPr>
        <w:rPr>
          <w:rFonts w:cstheme="minorHAnsi"/>
        </w:rPr>
      </w:pPr>
      <w:r w:rsidRPr="001E71D9">
        <w:rPr>
          <w:rFonts w:cstheme="minorHAnsi"/>
        </w:rPr>
        <w:t xml:space="preserve">Each day, tour guides lead 2 - 4 tours per day by enthusiastically providing information about the life and home of Georgia O’Keeffe, engaging in conversation, and answering visitor questions while walking around the historic site. Tours include public tours, contracted group tours, private group tours, or school tours as needed. Start by greeting visitors in the Welcome Center then joining them for a 5-minute drive up the road on a shuttle to O’Keeffe’s historic home and studio. </w:t>
      </w:r>
    </w:p>
    <w:p w:rsidR="001E71D9" w:rsidRPr="001E71D9" w:rsidRDefault="001E71D9" w:rsidP="001E71D9">
      <w:pPr>
        <w:rPr>
          <w:rFonts w:cstheme="minorHAnsi"/>
        </w:rPr>
      </w:pPr>
      <w:r w:rsidRPr="001E71D9">
        <w:rPr>
          <w:rFonts w:cstheme="minorHAnsi"/>
        </w:rPr>
        <w:t xml:space="preserve">Tours last 60-90 minutes and approximately half of the tour takes place outside on rocky, uneven terrain during all types of weather. </w:t>
      </w:r>
    </w:p>
    <w:p w:rsidR="001E71D9" w:rsidRDefault="001E71D9" w:rsidP="001E71D9">
      <w:pPr>
        <w:rPr>
          <w:rFonts w:cstheme="minorHAnsi"/>
        </w:rPr>
      </w:pPr>
    </w:p>
    <w:p w:rsidR="001E71D9" w:rsidRPr="001E71D9" w:rsidRDefault="001E71D9" w:rsidP="001E71D9">
      <w:pPr>
        <w:rPr>
          <w:rFonts w:cstheme="minorHAnsi"/>
          <w:b/>
        </w:rPr>
      </w:pPr>
      <w:r w:rsidRPr="001E71D9">
        <w:rPr>
          <w:rFonts w:cstheme="minorHAnsi"/>
          <w:b/>
        </w:rPr>
        <w:t xml:space="preserve">Weekend availability </w:t>
      </w:r>
      <w:r w:rsidR="004C4B3C">
        <w:rPr>
          <w:rFonts w:cstheme="minorHAnsi"/>
          <w:b/>
        </w:rPr>
        <w:t xml:space="preserve">is </w:t>
      </w:r>
      <w:r w:rsidRPr="001E71D9">
        <w:rPr>
          <w:rFonts w:cstheme="minorHAnsi"/>
          <w:b/>
        </w:rPr>
        <w:t xml:space="preserve">preferred. </w:t>
      </w:r>
    </w:p>
    <w:p w:rsidR="001E71D9" w:rsidRDefault="001E71D9" w:rsidP="00D96AED">
      <w:pPr>
        <w:rPr>
          <w:rFonts w:cstheme="minorHAnsi"/>
          <w:b/>
        </w:rPr>
      </w:pPr>
    </w:p>
    <w:p w:rsidR="00971BD1" w:rsidRDefault="00940D52" w:rsidP="00971BD1">
      <w:pPr>
        <w:rPr>
          <w:b/>
          <w:u w:val="single"/>
        </w:rPr>
      </w:pPr>
      <w:bookmarkStart w:id="0" w:name="_Hlk64013616"/>
      <w:r>
        <w:rPr>
          <w:b/>
          <w:u w:val="single"/>
        </w:rPr>
        <w:t>R</w:t>
      </w:r>
      <w:r w:rsidR="00971BD1">
        <w:rPr>
          <w:b/>
          <w:u w:val="single"/>
        </w:rPr>
        <w:t>esponsibilities include but not limited to</w:t>
      </w:r>
    </w:p>
    <w:p w:rsidR="00940D52" w:rsidRDefault="00940D52" w:rsidP="00940D52">
      <w:pPr>
        <w:rPr>
          <w:iCs/>
          <w:u w:val="single"/>
        </w:rPr>
      </w:pPr>
    </w:p>
    <w:p w:rsidR="001E71D9" w:rsidRPr="001E71D9" w:rsidRDefault="001E71D9" w:rsidP="001E71D9">
      <w:pPr>
        <w:numPr>
          <w:ilvl w:val="0"/>
          <w:numId w:val="31"/>
        </w:numPr>
      </w:pPr>
      <w:r w:rsidRPr="001E71D9">
        <w:t>Greet visitors; assist with checking-in visitors prior to tours; and other duties as requested</w:t>
      </w:r>
    </w:p>
    <w:p w:rsidR="001E71D9" w:rsidRPr="001E71D9" w:rsidRDefault="001E71D9" w:rsidP="001E71D9">
      <w:pPr>
        <w:numPr>
          <w:ilvl w:val="0"/>
          <w:numId w:val="31"/>
        </w:numPr>
      </w:pPr>
      <w:r w:rsidRPr="001E71D9">
        <w:t>Direct visitors to tour shuttle; take roll call; provide information and guidelines; and drive with visitors to the property</w:t>
      </w:r>
    </w:p>
    <w:p w:rsidR="001E71D9" w:rsidRPr="001E71D9" w:rsidRDefault="001E71D9" w:rsidP="001E71D9">
      <w:pPr>
        <w:numPr>
          <w:ilvl w:val="0"/>
          <w:numId w:val="31"/>
        </w:numPr>
      </w:pPr>
      <w:r w:rsidRPr="001E71D9">
        <w:t>Lead tour through the home providing information on the artist’s life, her homes, artwork, the community of Abiquiu and surrounding area; the Museum; and responds to inquiries by visitors</w:t>
      </w:r>
    </w:p>
    <w:p w:rsidR="001E71D9" w:rsidRPr="001E71D9" w:rsidRDefault="001E71D9" w:rsidP="001E71D9">
      <w:pPr>
        <w:numPr>
          <w:ilvl w:val="0"/>
          <w:numId w:val="31"/>
        </w:numPr>
      </w:pPr>
      <w:r w:rsidRPr="001E71D9">
        <w:t>Participates in on-going training to grow knowledge of O’Keeffe and other relevant topics</w:t>
      </w:r>
    </w:p>
    <w:p w:rsidR="001E71D9" w:rsidRPr="001E71D9" w:rsidRDefault="001E71D9" w:rsidP="001E71D9">
      <w:pPr>
        <w:numPr>
          <w:ilvl w:val="0"/>
          <w:numId w:val="30"/>
        </w:numPr>
      </w:pPr>
      <w:r w:rsidRPr="001E71D9">
        <w:t>Provides emergency response to visitors and property as required; follows safety, security and emergency procedures and practices as required</w:t>
      </w:r>
    </w:p>
    <w:p w:rsidR="00BE1CC5" w:rsidRPr="00BE1CC5" w:rsidRDefault="00BE1CC5" w:rsidP="00BE1CC5">
      <w:pPr>
        <w:rPr>
          <w:b/>
        </w:rPr>
      </w:pPr>
    </w:p>
    <w:p w:rsidR="00AD420E" w:rsidRPr="00AD420E" w:rsidRDefault="00BE1CC5" w:rsidP="00AD420E">
      <w:r w:rsidRPr="00BE1CC5">
        <w:rPr>
          <w:b/>
        </w:rPr>
        <w:t xml:space="preserve"> </w:t>
      </w:r>
    </w:p>
    <w:p w:rsidR="00AD420E" w:rsidRPr="008D4492" w:rsidRDefault="00AD420E" w:rsidP="00AD420E">
      <w:r w:rsidRPr="008D4492">
        <w:t xml:space="preserve">Special Projects or Additional Duties </w:t>
      </w:r>
    </w:p>
    <w:p w:rsidR="00AD420E" w:rsidRPr="00AD420E" w:rsidRDefault="00AD420E" w:rsidP="00AD420E">
      <w:pPr>
        <w:numPr>
          <w:ilvl w:val="0"/>
          <w:numId w:val="18"/>
        </w:numPr>
      </w:pPr>
      <w:r w:rsidRPr="00AD420E">
        <w:t xml:space="preserve">Complete special projects or additional duties as assigned, and consistent with the skills, training, level of responsibility and other requirements for this position </w:t>
      </w:r>
    </w:p>
    <w:p w:rsidR="00AD420E" w:rsidRDefault="00AD420E" w:rsidP="00971BD1">
      <w:pPr>
        <w:rPr>
          <w:b/>
          <w:u w:val="single"/>
        </w:rPr>
      </w:pPr>
    </w:p>
    <w:p w:rsidR="001E71D9" w:rsidRDefault="001E71D9" w:rsidP="00971BD1">
      <w:pPr>
        <w:rPr>
          <w:b/>
          <w:u w:val="single"/>
        </w:rPr>
      </w:pPr>
    </w:p>
    <w:p w:rsidR="00EA6AAF" w:rsidRDefault="00971BD1" w:rsidP="00971BD1">
      <w:pPr>
        <w:rPr>
          <w:b/>
          <w:u w:val="single"/>
        </w:rPr>
      </w:pPr>
      <w:r>
        <w:rPr>
          <w:b/>
          <w:u w:val="single"/>
        </w:rPr>
        <w:t>Background and Qualifications</w:t>
      </w:r>
    </w:p>
    <w:p w:rsidR="00BE1CC5" w:rsidRDefault="00B87626" w:rsidP="00003EEB">
      <w:pPr>
        <w:pStyle w:val="ListParagraph"/>
        <w:numPr>
          <w:ilvl w:val="0"/>
          <w:numId w:val="10"/>
        </w:numPr>
      </w:pPr>
      <w:r>
        <w:t xml:space="preserve">High School Diploma or GED – Required </w:t>
      </w:r>
    </w:p>
    <w:p w:rsidR="00F0432E" w:rsidRDefault="00F0432E" w:rsidP="00003EEB">
      <w:pPr>
        <w:pStyle w:val="ListParagraph"/>
        <w:numPr>
          <w:ilvl w:val="0"/>
          <w:numId w:val="10"/>
        </w:numPr>
      </w:pPr>
      <w:r w:rsidRPr="00F0432E">
        <w:t>BA/B</w:t>
      </w:r>
      <w:r>
        <w:t xml:space="preserve">S, </w:t>
      </w:r>
      <w:r w:rsidRPr="00F0432E">
        <w:t>Humanities or social sciences</w:t>
      </w:r>
      <w:r>
        <w:t xml:space="preserve"> – </w:t>
      </w:r>
      <w:r w:rsidRPr="00F0432E">
        <w:t>Preferred</w:t>
      </w:r>
    </w:p>
    <w:p w:rsidR="00F0432E" w:rsidRDefault="00F0432E" w:rsidP="00003EEB">
      <w:pPr>
        <w:pStyle w:val="ListParagraph"/>
        <w:numPr>
          <w:ilvl w:val="0"/>
          <w:numId w:val="10"/>
        </w:numPr>
      </w:pPr>
      <w:r w:rsidRPr="00F0432E">
        <w:t>1+ Yea</w:t>
      </w:r>
      <w:r>
        <w:t>r c</w:t>
      </w:r>
      <w:r w:rsidRPr="00F0432E">
        <w:t>ustomer service experience</w:t>
      </w:r>
      <w:r>
        <w:t xml:space="preserve"> - </w:t>
      </w:r>
      <w:r w:rsidRPr="00F0432E">
        <w:t>Required</w:t>
      </w:r>
    </w:p>
    <w:p w:rsidR="00B16B06" w:rsidRDefault="00B16B06" w:rsidP="00B16B06"/>
    <w:p w:rsidR="00B87626" w:rsidRDefault="00B87626" w:rsidP="00B16B06"/>
    <w:p w:rsidR="00971BD1" w:rsidRDefault="00971BD1" w:rsidP="00971BD1">
      <w:pPr>
        <w:rPr>
          <w:b/>
          <w:u w:val="single"/>
        </w:rPr>
      </w:pPr>
      <w:r>
        <w:rPr>
          <w:b/>
          <w:u w:val="single"/>
        </w:rPr>
        <w:t>Skills and Abilities</w:t>
      </w:r>
    </w:p>
    <w:p w:rsidR="00B87626" w:rsidRDefault="00B87626" w:rsidP="00B87626">
      <w:pPr>
        <w:numPr>
          <w:ilvl w:val="0"/>
          <w:numId w:val="29"/>
        </w:numPr>
      </w:pPr>
      <w:r w:rsidRPr="00B87626">
        <w:t>Outgoing and comfortable talking with members of the public</w:t>
      </w:r>
    </w:p>
    <w:p w:rsidR="00F0432E" w:rsidRDefault="00F0432E" w:rsidP="00F0432E">
      <w:pPr>
        <w:numPr>
          <w:ilvl w:val="0"/>
          <w:numId w:val="29"/>
        </w:numPr>
      </w:pPr>
      <w:r>
        <w:t>Enjoy talking with people from all backgrounds in small groups and one-on-one; clearly communicate area information, museum guidelines/policies, and other information as needed</w:t>
      </w:r>
    </w:p>
    <w:p w:rsidR="00F0432E" w:rsidRDefault="00F0432E" w:rsidP="00F0432E">
      <w:pPr>
        <w:numPr>
          <w:ilvl w:val="0"/>
          <w:numId w:val="29"/>
        </w:numPr>
      </w:pPr>
      <w:r>
        <w:t>Willing to learn about Georgia O’Keeffe and related history; museum provides ongoing training; previous knowledge not required</w:t>
      </w:r>
    </w:p>
    <w:p w:rsidR="00F0432E" w:rsidRDefault="00F0432E" w:rsidP="00F0432E">
      <w:pPr>
        <w:numPr>
          <w:ilvl w:val="0"/>
          <w:numId w:val="29"/>
        </w:numPr>
      </w:pPr>
      <w:r>
        <w:t xml:space="preserve">Flexible and able to improvise </w:t>
      </w:r>
    </w:p>
    <w:p w:rsidR="00F0432E" w:rsidRDefault="00F0432E" w:rsidP="00F0432E">
      <w:pPr>
        <w:numPr>
          <w:ilvl w:val="0"/>
          <w:numId w:val="29"/>
        </w:numPr>
      </w:pPr>
      <w:r>
        <w:t>Highly responsible and able to work both independently and with others</w:t>
      </w:r>
    </w:p>
    <w:p w:rsidR="00B16B06" w:rsidRDefault="00B16B06" w:rsidP="00B16B06"/>
    <w:p w:rsidR="00971BD1" w:rsidRDefault="00971BD1" w:rsidP="00971BD1">
      <w:pPr>
        <w:rPr>
          <w:b/>
          <w:u w:val="single"/>
        </w:rPr>
      </w:pPr>
      <w:r>
        <w:rPr>
          <w:b/>
          <w:u w:val="single"/>
        </w:rPr>
        <w:t>Benefits</w:t>
      </w:r>
    </w:p>
    <w:p w:rsidR="00971BD1" w:rsidRPr="0094755C" w:rsidRDefault="00971BD1" w:rsidP="00971BD1">
      <w:r w:rsidRPr="0094755C">
        <w:t xml:space="preserve">This position is eligible for </w:t>
      </w:r>
      <w:r w:rsidR="00B87626">
        <w:t xml:space="preserve">some benefits, including free </w:t>
      </w:r>
      <w:r w:rsidRPr="0094755C">
        <w:t xml:space="preserve">museum membership, retail store discount, </w:t>
      </w:r>
      <w:r w:rsidR="00B87626">
        <w:t xml:space="preserve">and </w:t>
      </w:r>
      <w:r w:rsidRPr="0094755C">
        <w:t xml:space="preserve">Employee Assistance Program! </w:t>
      </w:r>
    </w:p>
    <w:p w:rsidR="00971BD1" w:rsidRDefault="00971BD1" w:rsidP="00971BD1"/>
    <w:p w:rsidR="008D4492" w:rsidRDefault="008D4492" w:rsidP="00971BD1"/>
    <w:p w:rsidR="008D4492" w:rsidRPr="008D4492" w:rsidRDefault="008D4492" w:rsidP="008D4492">
      <w:pPr>
        <w:jc w:val="center"/>
        <w:rPr>
          <w:b/>
        </w:rPr>
      </w:pPr>
      <w:r w:rsidRPr="008D4492">
        <w:rPr>
          <w:b/>
        </w:rPr>
        <w:t>To be considered, please send your resume to:</w:t>
      </w:r>
    </w:p>
    <w:p w:rsidR="008D4492" w:rsidRPr="008D4492" w:rsidRDefault="004C02BE" w:rsidP="008D4492">
      <w:pPr>
        <w:jc w:val="center"/>
        <w:rPr>
          <w:b/>
        </w:rPr>
      </w:pPr>
      <w:hyperlink r:id="rId5" w:history="1">
        <w:r w:rsidR="008D4492" w:rsidRPr="008D4492">
          <w:rPr>
            <w:rStyle w:val="Hyperlink"/>
            <w:b/>
          </w:rPr>
          <w:t>Jobs@okeeffemuseum.org</w:t>
        </w:r>
      </w:hyperlink>
    </w:p>
    <w:p w:rsidR="008D4492" w:rsidRPr="008D4492" w:rsidRDefault="008D4492" w:rsidP="008D4492">
      <w:pPr>
        <w:jc w:val="center"/>
        <w:rPr>
          <w:b/>
        </w:rPr>
      </w:pPr>
      <w:r w:rsidRPr="008D4492">
        <w:rPr>
          <w:b/>
          <w:bCs/>
          <w:i/>
          <w:iCs/>
        </w:rPr>
        <w:t>The Georgia O’Keeffe Museum is an equal-opportunity employer and considers all candidates for employment based on such factors as knowledge, education, skill, experience, the ability to perform required activities and availability, and without regard to race, religion, color, sex, sexual orientation, age, ancestry, citizenship, national origin, disability or any other legally protected status.</w:t>
      </w:r>
    </w:p>
    <w:p w:rsidR="008D4492" w:rsidRDefault="008D4492" w:rsidP="008D4492">
      <w:pPr>
        <w:jc w:val="center"/>
      </w:pPr>
    </w:p>
    <w:p w:rsidR="004C4B3C" w:rsidRPr="008D4492" w:rsidRDefault="004C4B3C" w:rsidP="008D4492">
      <w:pPr>
        <w:jc w:val="center"/>
      </w:pPr>
      <w:r w:rsidRPr="004C4B3C">
        <w:rPr>
          <w:lang w:bidi="en-US"/>
        </w:rPr>
        <w:t>Applicants must be authorized to work in the US for any employer, without needing sponsorship.</w:t>
      </w:r>
      <w:bookmarkStart w:id="1" w:name="_GoBack"/>
      <w:bookmarkEnd w:id="1"/>
    </w:p>
    <w:bookmarkEnd w:id="0"/>
    <w:sectPr w:rsidR="004C4B3C" w:rsidRPr="008D4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995AB3"/>
    <w:multiLevelType w:val="multilevel"/>
    <w:tmpl w:val="7BE8E5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80B33B7"/>
    <w:multiLevelType w:val="multilevel"/>
    <w:tmpl w:val="820C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105AA"/>
    <w:multiLevelType w:val="hybridMultilevel"/>
    <w:tmpl w:val="F24CC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A6ADE"/>
    <w:multiLevelType w:val="hybridMultilevel"/>
    <w:tmpl w:val="1026C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5C7D7D"/>
    <w:multiLevelType w:val="multilevel"/>
    <w:tmpl w:val="125A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AA078B"/>
    <w:multiLevelType w:val="multilevel"/>
    <w:tmpl w:val="040E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2210D"/>
    <w:multiLevelType w:val="hybridMultilevel"/>
    <w:tmpl w:val="3F201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92E9E"/>
    <w:multiLevelType w:val="hybridMultilevel"/>
    <w:tmpl w:val="557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F576C"/>
    <w:multiLevelType w:val="hybridMultilevel"/>
    <w:tmpl w:val="0BE6EADE"/>
    <w:lvl w:ilvl="0" w:tplc="C4E62F74">
      <w:numFmt w:val="bullet"/>
      <w:lvlText w:val="•"/>
      <w:lvlJc w:val="left"/>
      <w:pPr>
        <w:ind w:left="427" w:hanging="168"/>
      </w:pPr>
      <w:rPr>
        <w:rFonts w:ascii="Arial" w:eastAsia="Arial" w:hAnsi="Arial" w:cs="Arial" w:hint="default"/>
        <w:w w:val="107"/>
        <w:sz w:val="21"/>
        <w:szCs w:val="21"/>
      </w:rPr>
    </w:lvl>
    <w:lvl w:ilvl="1" w:tplc="D5269274">
      <w:numFmt w:val="bullet"/>
      <w:lvlText w:val="•"/>
      <w:lvlJc w:val="left"/>
      <w:pPr>
        <w:ind w:left="1993" w:hanging="360"/>
      </w:pPr>
      <w:rPr>
        <w:rFonts w:ascii="Arial" w:eastAsia="Arial" w:hAnsi="Arial" w:cs="Arial" w:hint="default"/>
        <w:w w:val="110"/>
        <w:sz w:val="19"/>
        <w:szCs w:val="19"/>
      </w:rPr>
    </w:lvl>
    <w:lvl w:ilvl="2" w:tplc="F6329502">
      <w:numFmt w:val="bullet"/>
      <w:lvlText w:val="•"/>
      <w:lvlJc w:val="left"/>
      <w:pPr>
        <w:ind w:left="3128" w:hanging="360"/>
      </w:pPr>
      <w:rPr>
        <w:rFonts w:hint="default"/>
      </w:rPr>
    </w:lvl>
    <w:lvl w:ilvl="3" w:tplc="03CE392A">
      <w:numFmt w:val="bullet"/>
      <w:lvlText w:val="•"/>
      <w:lvlJc w:val="left"/>
      <w:pPr>
        <w:ind w:left="4257" w:hanging="360"/>
      </w:pPr>
      <w:rPr>
        <w:rFonts w:hint="default"/>
      </w:rPr>
    </w:lvl>
    <w:lvl w:ilvl="4" w:tplc="9366225C">
      <w:numFmt w:val="bullet"/>
      <w:lvlText w:val="•"/>
      <w:lvlJc w:val="left"/>
      <w:pPr>
        <w:ind w:left="5386" w:hanging="360"/>
      </w:pPr>
      <w:rPr>
        <w:rFonts w:hint="default"/>
      </w:rPr>
    </w:lvl>
    <w:lvl w:ilvl="5" w:tplc="A3F20AAE">
      <w:numFmt w:val="bullet"/>
      <w:lvlText w:val="•"/>
      <w:lvlJc w:val="left"/>
      <w:pPr>
        <w:ind w:left="6515" w:hanging="360"/>
      </w:pPr>
      <w:rPr>
        <w:rFonts w:hint="default"/>
      </w:rPr>
    </w:lvl>
    <w:lvl w:ilvl="6" w:tplc="F60010B2">
      <w:numFmt w:val="bullet"/>
      <w:lvlText w:val="•"/>
      <w:lvlJc w:val="left"/>
      <w:pPr>
        <w:ind w:left="7644" w:hanging="360"/>
      </w:pPr>
      <w:rPr>
        <w:rFonts w:hint="default"/>
      </w:rPr>
    </w:lvl>
    <w:lvl w:ilvl="7" w:tplc="EE18ACC8">
      <w:numFmt w:val="bullet"/>
      <w:lvlText w:val="•"/>
      <w:lvlJc w:val="left"/>
      <w:pPr>
        <w:ind w:left="8773" w:hanging="360"/>
      </w:pPr>
      <w:rPr>
        <w:rFonts w:hint="default"/>
      </w:rPr>
    </w:lvl>
    <w:lvl w:ilvl="8" w:tplc="E954F8AC">
      <w:numFmt w:val="bullet"/>
      <w:lvlText w:val="•"/>
      <w:lvlJc w:val="left"/>
      <w:pPr>
        <w:ind w:left="9902" w:hanging="360"/>
      </w:pPr>
      <w:rPr>
        <w:rFonts w:hint="default"/>
      </w:rPr>
    </w:lvl>
  </w:abstractNum>
  <w:abstractNum w:abstractNumId="11" w15:restartNumberingAfterBreak="0">
    <w:nsid w:val="25CF3C29"/>
    <w:multiLevelType w:val="hybridMultilevel"/>
    <w:tmpl w:val="55F4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3221F"/>
    <w:multiLevelType w:val="multilevel"/>
    <w:tmpl w:val="68D0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F20D63"/>
    <w:multiLevelType w:val="multilevel"/>
    <w:tmpl w:val="69AC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EC344F"/>
    <w:multiLevelType w:val="multilevel"/>
    <w:tmpl w:val="FFCCDF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9024DFB"/>
    <w:multiLevelType w:val="hybridMultilevel"/>
    <w:tmpl w:val="CA0C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331FF"/>
    <w:multiLevelType w:val="hybridMultilevel"/>
    <w:tmpl w:val="93AA4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AF02E6"/>
    <w:multiLevelType w:val="multilevel"/>
    <w:tmpl w:val="E146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0A4FF4"/>
    <w:multiLevelType w:val="hybridMultilevel"/>
    <w:tmpl w:val="92F8E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413B0C"/>
    <w:multiLevelType w:val="multilevel"/>
    <w:tmpl w:val="F3603B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9AE4166"/>
    <w:multiLevelType w:val="hybridMultilevel"/>
    <w:tmpl w:val="6F466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E00DB9"/>
    <w:multiLevelType w:val="hybridMultilevel"/>
    <w:tmpl w:val="5596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E3514F"/>
    <w:multiLevelType w:val="multilevel"/>
    <w:tmpl w:val="FB0E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3D0EAC"/>
    <w:multiLevelType w:val="hybridMultilevel"/>
    <w:tmpl w:val="C5CCC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7C1BCA"/>
    <w:multiLevelType w:val="hybridMultilevel"/>
    <w:tmpl w:val="B510C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2E4FA3"/>
    <w:multiLevelType w:val="hybridMultilevel"/>
    <w:tmpl w:val="A956CE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7B84629"/>
    <w:multiLevelType w:val="hybridMultilevel"/>
    <w:tmpl w:val="B838E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F81901"/>
    <w:multiLevelType w:val="hybridMultilevel"/>
    <w:tmpl w:val="62D04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BE71E0C"/>
    <w:multiLevelType w:val="hybridMultilevel"/>
    <w:tmpl w:val="C15C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B92AF2"/>
    <w:multiLevelType w:val="multilevel"/>
    <w:tmpl w:val="A76C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22"/>
  </w:num>
  <w:num w:numId="4">
    <w:abstractNumId w:val="3"/>
  </w:num>
  <w:num w:numId="5">
    <w:abstractNumId w:val="12"/>
  </w:num>
  <w:num w:numId="6">
    <w:abstractNumId w:val="14"/>
  </w:num>
  <w:num w:numId="7">
    <w:abstractNumId w:val="9"/>
  </w:num>
  <w:num w:numId="8">
    <w:abstractNumId w:val="7"/>
  </w:num>
  <w:num w:numId="9">
    <w:abstractNumId w:val="27"/>
  </w:num>
  <w:num w:numId="10">
    <w:abstractNumId w:val="23"/>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6"/>
  </w:num>
  <w:num w:numId="14">
    <w:abstractNumId w:val="21"/>
  </w:num>
  <w:num w:numId="15">
    <w:abstractNumId w:val="8"/>
  </w:num>
  <w:num w:numId="16">
    <w:abstractNumId w:val="11"/>
  </w:num>
  <w:num w:numId="17">
    <w:abstractNumId w:val="10"/>
  </w:num>
  <w:num w:numId="18">
    <w:abstractNumId w:val="20"/>
  </w:num>
  <w:num w:numId="19">
    <w:abstractNumId w:val="29"/>
  </w:num>
  <w:num w:numId="20">
    <w:abstractNumId w:val="28"/>
  </w:num>
  <w:num w:numId="21">
    <w:abstractNumId w:val="18"/>
  </w:num>
  <w:num w:numId="22">
    <w:abstractNumId w:val="2"/>
  </w:num>
  <w:num w:numId="23">
    <w:abstractNumId w:val="13"/>
  </w:num>
  <w:num w:numId="24">
    <w:abstractNumId w:val="17"/>
  </w:num>
  <w:num w:numId="25">
    <w:abstractNumId w:val="19"/>
  </w:num>
  <w:num w:numId="26">
    <w:abstractNumId w:val="26"/>
  </w:num>
  <w:num w:numId="27">
    <w:abstractNumId w:val="4"/>
  </w:num>
  <w:num w:numId="28">
    <w:abstractNumId w:val="24"/>
  </w:num>
  <w:num w:numId="29">
    <w:abstractNumId w:val="5"/>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D1"/>
    <w:rsid w:val="00003EEB"/>
    <w:rsid w:val="00037037"/>
    <w:rsid w:val="00193767"/>
    <w:rsid w:val="00197F06"/>
    <w:rsid w:val="001E71D9"/>
    <w:rsid w:val="0026506E"/>
    <w:rsid w:val="003048A9"/>
    <w:rsid w:val="003B0450"/>
    <w:rsid w:val="004043A9"/>
    <w:rsid w:val="004C02BE"/>
    <w:rsid w:val="004C4B3C"/>
    <w:rsid w:val="00500789"/>
    <w:rsid w:val="00505BE4"/>
    <w:rsid w:val="00515069"/>
    <w:rsid w:val="005213C4"/>
    <w:rsid w:val="00537004"/>
    <w:rsid w:val="005C2399"/>
    <w:rsid w:val="0063278C"/>
    <w:rsid w:val="00647E0B"/>
    <w:rsid w:val="0069365F"/>
    <w:rsid w:val="00713CA6"/>
    <w:rsid w:val="00742926"/>
    <w:rsid w:val="007573F9"/>
    <w:rsid w:val="007614A3"/>
    <w:rsid w:val="0078260E"/>
    <w:rsid w:val="007873EC"/>
    <w:rsid w:val="0084432A"/>
    <w:rsid w:val="00897A75"/>
    <w:rsid w:val="008D4492"/>
    <w:rsid w:val="008E7140"/>
    <w:rsid w:val="0091014E"/>
    <w:rsid w:val="0091599F"/>
    <w:rsid w:val="009269AE"/>
    <w:rsid w:val="00940D52"/>
    <w:rsid w:val="009477E6"/>
    <w:rsid w:val="00970770"/>
    <w:rsid w:val="00971BD1"/>
    <w:rsid w:val="00985C4B"/>
    <w:rsid w:val="00993154"/>
    <w:rsid w:val="009C2950"/>
    <w:rsid w:val="009F2836"/>
    <w:rsid w:val="00A476A9"/>
    <w:rsid w:val="00A70093"/>
    <w:rsid w:val="00AD420E"/>
    <w:rsid w:val="00AF0F0E"/>
    <w:rsid w:val="00B16B06"/>
    <w:rsid w:val="00B3206A"/>
    <w:rsid w:val="00B87626"/>
    <w:rsid w:val="00B94AC4"/>
    <w:rsid w:val="00BE1CC5"/>
    <w:rsid w:val="00BE70D3"/>
    <w:rsid w:val="00C759AC"/>
    <w:rsid w:val="00CD7044"/>
    <w:rsid w:val="00D96AED"/>
    <w:rsid w:val="00E24544"/>
    <w:rsid w:val="00EA6AAF"/>
    <w:rsid w:val="00F0432E"/>
    <w:rsid w:val="00F06D90"/>
    <w:rsid w:val="00F47601"/>
    <w:rsid w:val="00F876EE"/>
    <w:rsid w:val="00FB52D4"/>
    <w:rsid w:val="00FC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8362C"/>
  <w15:chartTrackingRefBased/>
  <w15:docId w15:val="{98304BEB-9CE0-4F3B-81FD-16785DB8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BD1"/>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D1"/>
    <w:rPr>
      <w:color w:val="0563C1" w:themeColor="hyperlink"/>
      <w:u w:val="single"/>
    </w:rPr>
  </w:style>
  <w:style w:type="paragraph" w:styleId="ListParagraph">
    <w:name w:val="List Paragraph"/>
    <w:basedOn w:val="Normal"/>
    <w:uiPriority w:val="34"/>
    <w:qFormat/>
    <w:rsid w:val="00971BD1"/>
    <w:pPr>
      <w:ind w:left="720"/>
      <w:contextualSpacing/>
    </w:pPr>
  </w:style>
  <w:style w:type="paragraph" w:customStyle="1" w:styleId="Default">
    <w:name w:val="Default"/>
    <w:rsid w:val="0091599F"/>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97077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D4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okeeffemuseu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496</Words>
  <Characters>2933</Characters>
  <Application>Microsoft Office Word</Application>
  <DocSecurity>0</DocSecurity>
  <Lines>69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Roju</dc:creator>
  <cp:keywords/>
  <dc:description/>
  <cp:lastModifiedBy>Sylvia LaRocque</cp:lastModifiedBy>
  <cp:revision>5</cp:revision>
  <dcterms:created xsi:type="dcterms:W3CDTF">2022-05-25T21:02:00Z</dcterms:created>
  <dcterms:modified xsi:type="dcterms:W3CDTF">2024-01-18T15:38:00Z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e92a0a376878ed30a85622a58f6f2c5d6c6f1228283906ff463a8e07920acb6a</vt:lpwstr>
  </property>
</Properties>
</file>