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E076C" w14:textId="77777777" w:rsidR="00971BD1" w:rsidRDefault="009F1ED6" w:rsidP="009F1ED6">
      <w:pPr>
        <w:jc w:val="center"/>
      </w:pPr>
      <w:r>
        <w:rPr>
          <w:noProof/>
        </w:rPr>
        <w:drawing>
          <wp:inline distT="0" distB="0" distL="0" distR="0" wp14:anchorId="4B2AB877" wp14:editId="40F38CC4">
            <wp:extent cx="951230" cy="93916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39165"/>
                    </a:xfrm>
                    <a:prstGeom prst="rect">
                      <a:avLst/>
                    </a:prstGeom>
                    <a:noFill/>
                  </pic:spPr>
                </pic:pic>
              </a:graphicData>
            </a:graphic>
          </wp:inline>
        </w:drawing>
      </w:r>
    </w:p>
    <w:p w14:paraId="2B7FBA83" w14:textId="77777777" w:rsidR="009F1ED6" w:rsidRDefault="009F1ED6" w:rsidP="00971BD1">
      <w:pPr>
        <w:rPr>
          <w:b/>
        </w:rPr>
      </w:pPr>
    </w:p>
    <w:p w14:paraId="5E230C3A" w14:textId="77777777" w:rsidR="00971BD1" w:rsidRDefault="00971BD1" w:rsidP="00971BD1">
      <w:pPr>
        <w:rPr>
          <w:b/>
        </w:rPr>
      </w:pPr>
      <w:r w:rsidRPr="00A74B12">
        <w:rPr>
          <w:b/>
        </w:rPr>
        <w:t>Position Title:</w:t>
      </w:r>
      <w:r>
        <w:tab/>
      </w:r>
      <w:r w:rsidR="00DC6C35">
        <w:t>Retail Services Associate</w:t>
      </w:r>
    </w:p>
    <w:p w14:paraId="019908B5" w14:textId="77777777" w:rsidR="00971BD1" w:rsidRDefault="00971BD1" w:rsidP="00971BD1">
      <w:r w:rsidRPr="00A74B12">
        <w:rPr>
          <w:b/>
        </w:rPr>
        <w:t>Department:</w:t>
      </w:r>
      <w:r>
        <w:tab/>
      </w:r>
      <w:r w:rsidR="00690FFD">
        <w:t>Welcome Center</w:t>
      </w:r>
    </w:p>
    <w:p w14:paraId="66EFAFFD" w14:textId="77777777" w:rsidR="00971BD1" w:rsidRDefault="00971BD1" w:rsidP="00971BD1">
      <w:r w:rsidRPr="00A74B12">
        <w:rPr>
          <w:b/>
        </w:rPr>
        <w:t>Location:</w:t>
      </w:r>
      <w:r>
        <w:tab/>
      </w:r>
      <w:r w:rsidR="00690FFD">
        <w:t xml:space="preserve">Abiquiu, NM </w:t>
      </w:r>
    </w:p>
    <w:p w14:paraId="143F6B82" w14:textId="77777777" w:rsidR="00971BD1" w:rsidRDefault="00971BD1" w:rsidP="00971BD1">
      <w:r w:rsidRPr="00A74B12">
        <w:rPr>
          <w:b/>
        </w:rPr>
        <w:t>Pay Range:</w:t>
      </w:r>
      <w:r>
        <w:tab/>
        <w:t>$</w:t>
      </w:r>
      <w:r w:rsidR="00E76AF2">
        <w:t>1</w:t>
      </w:r>
      <w:r w:rsidR="009F1ED6">
        <w:t>6</w:t>
      </w:r>
      <w:r w:rsidR="00E76AF2">
        <w:t>.</w:t>
      </w:r>
      <w:r w:rsidR="00690FFD">
        <w:t>00</w:t>
      </w:r>
    </w:p>
    <w:p w14:paraId="600C1D10" w14:textId="2111DE90" w:rsidR="00971BD1" w:rsidRDefault="00971BD1" w:rsidP="00971BD1">
      <w:r w:rsidRPr="00A74B12">
        <w:rPr>
          <w:b/>
        </w:rPr>
        <w:t>Hours:</w:t>
      </w:r>
      <w:r w:rsidRPr="00A74B12">
        <w:rPr>
          <w:b/>
        </w:rPr>
        <w:tab/>
      </w:r>
      <w:r>
        <w:tab/>
      </w:r>
      <w:r w:rsidR="009F1ED6" w:rsidRPr="00006CF1">
        <w:t>Part Time</w:t>
      </w:r>
      <w:r>
        <w:t>, Non-exempt</w:t>
      </w:r>
    </w:p>
    <w:p w14:paraId="4BC3C98D" w14:textId="77777777" w:rsidR="00971BD1" w:rsidRDefault="00971BD1" w:rsidP="00971BD1"/>
    <w:p w14:paraId="3117FECA" w14:textId="77777777" w:rsidR="00971BD1" w:rsidRDefault="00971BD1" w:rsidP="00971BD1"/>
    <w:p w14:paraId="009659B0" w14:textId="77777777" w:rsidR="00971BD1" w:rsidRDefault="00971BD1" w:rsidP="00971BD1">
      <w:pPr>
        <w:rPr>
          <w:b/>
          <w:u w:val="single"/>
        </w:rPr>
      </w:pPr>
      <w:r>
        <w:rPr>
          <w:b/>
          <w:u w:val="single"/>
        </w:rPr>
        <w:t>Position Summary</w:t>
      </w:r>
    </w:p>
    <w:p w14:paraId="22FB614C" w14:textId="1C9B7D7C" w:rsidR="00873293" w:rsidRPr="00873293" w:rsidRDefault="00873293" w:rsidP="00873293">
      <w:r w:rsidRPr="00873293">
        <w:t xml:space="preserve">Our Retail Services Associates serve as a welcoming and friendly ambassador of the Georgia O’Keeffe </w:t>
      </w:r>
      <w:r w:rsidR="00ED0401">
        <w:t>Welcome Center</w:t>
      </w:r>
      <w:r w:rsidRPr="00873293">
        <w:t xml:space="preserve"> gift shop. Retail Associates are </w:t>
      </w:r>
      <w:r w:rsidR="00006CF1">
        <w:t xml:space="preserve">team players who are eager to learn. They are </w:t>
      </w:r>
      <w:r w:rsidRPr="00873293">
        <w:t xml:space="preserve">responsible for a successful visitor experience at the O’Keeffe, providing quality customer service to ensure that </w:t>
      </w:r>
      <w:r w:rsidR="00F50B1A" w:rsidRPr="00873293">
        <w:t>visitors’</w:t>
      </w:r>
      <w:r w:rsidRPr="00873293">
        <w:t xml:space="preserve"> needs are met with promptness and professionalism. </w:t>
      </w:r>
    </w:p>
    <w:p w14:paraId="20D06878" w14:textId="77777777" w:rsidR="00E76AF2" w:rsidRDefault="00E76AF2" w:rsidP="00E76AF2"/>
    <w:p w14:paraId="764489FC" w14:textId="77777777" w:rsidR="00971BD1" w:rsidRPr="00971BD1" w:rsidRDefault="00971BD1" w:rsidP="00971BD1">
      <w:r>
        <w:t xml:space="preserve">Weekend and holiday work </w:t>
      </w:r>
      <w:r w:rsidR="00E76AF2">
        <w:t xml:space="preserve">may be </w:t>
      </w:r>
      <w:r>
        <w:t>required.</w:t>
      </w:r>
    </w:p>
    <w:p w14:paraId="3E6E8E8E" w14:textId="77777777" w:rsidR="00971BD1" w:rsidRDefault="00971BD1" w:rsidP="00971BD1"/>
    <w:p w14:paraId="325FC583" w14:textId="77777777" w:rsidR="00971BD1" w:rsidRPr="00ED0401" w:rsidRDefault="00971BD1" w:rsidP="00971BD1">
      <w:pPr>
        <w:rPr>
          <w:b/>
          <w:u w:val="single"/>
        </w:rPr>
      </w:pPr>
      <w:bookmarkStart w:id="0" w:name="_Hlk64013616"/>
      <w:r w:rsidRPr="00ED0401">
        <w:rPr>
          <w:b/>
          <w:u w:val="single"/>
        </w:rPr>
        <w:t>Responsibilities include but not limited to</w:t>
      </w:r>
    </w:p>
    <w:p w14:paraId="1F2909F5" w14:textId="7D581CCA" w:rsidR="00873293" w:rsidRPr="00873293" w:rsidRDefault="00873293" w:rsidP="00873293">
      <w:pPr>
        <w:numPr>
          <w:ilvl w:val="0"/>
          <w:numId w:val="17"/>
        </w:numPr>
      </w:pPr>
      <w:r w:rsidRPr="00873293">
        <w:t xml:space="preserve">Responsible for overall sales and operations by opening and closing procedures as outlined in </w:t>
      </w:r>
      <w:r w:rsidR="00932592" w:rsidRPr="00873293">
        <w:t>the Store</w:t>
      </w:r>
      <w:r w:rsidRPr="00873293">
        <w:t xml:space="preserve"> manual, balancing the daily receipts, and keeping daily sales record.  </w:t>
      </w:r>
    </w:p>
    <w:p w14:paraId="046FCDE8" w14:textId="37AA1916" w:rsidR="00873293" w:rsidRPr="00873293" w:rsidRDefault="00873293" w:rsidP="00873293">
      <w:pPr>
        <w:numPr>
          <w:ilvl w:val="0"/>
          <w:numId w:val="17"/>
        </w:numPr>
      </w:pPr>
      <w:r w:rsidRPr="00873293">
        <w:t xml:space="preserve">Helps with inventory control for </w:t>
      </w:r>
      <w:r w:rsidR="00006CF1">
        <w:t xml:space="preserve">all </w:t>
      </w:r>
      <w:r w:rsidRPr="00873293">
        <w:t xml:space="preserve">merchandise in Store. </w:t>
      </w:r>
    </w:p>
    <w:p w14:paraId="503ADED9" w14:textId="77777777" w:rsidR="00873293" w:rsidRPr="00873293" w:rsidRDefault="00873293" w:rsidP="00873293">
      <w:pPr>
        <w:numPr>
          <w:ilvl w:val="0"/>
          <w:numId w:val="17"/>
        </w:numPr>
      </w:pPr>
      <w:r w:rsidRPr="00873293">
        <w:t xml:space="preserve">Assists supervisor with additional tasks as requested. </w:t>
      </w:r>
    </w:p>
    <w:p w14:paraId="7D84130E" w14:textId="77777777" w:rsidR="00873293" w:rsidRPr="00873293" w:rsidRDefault="00873293" w:rsidP="00873293">
      <w:pPr>
        <w:numPr>
          <w:ilvl w:val="0"/>
          <w:numId w:val="17"/>
        </w:numPr>
      </w:pPr>
      <w:r w:rsidRPr="00873293">
        <w:t xml:space="preserve">Restocking as needed and cleaning/organizing to maintain store appearance and visual merchandising layout.  </w:t>
      </w:r>
    </w:p>
    <w:p w14:paraId="4EDBF353" w14:textId="77777777" w:rsidR="00873293" w:rsidRPr="00873293" w:rsidRDefault="00873293" w:rsidP="00873293">
      <w:pPr>
        <w:numPr>
          <w:ilvl w:val="0"/>
          <w:numId w:val="17"/>
        </w:numPr>
      </w:pPr>
      <w:r w:rsidRPr="00873293">
        <w:t xml:space="preserve">Performs additional duties, either incidental or implied, consistent with the employee’s background or training which may be reasonably delegated as being in the best interest of the Museum. </w:t>
      </w:r>
    </w:p>
    <w:p w14:paraId="67129F13" w14:textId="77777777" w:rsidR="00971BD1" w:rsidRPr="006056C9" w:rsidRDefault="00971BD1" w:rsidP="00971BD1"/>
    <w:p w14:paraId="506D99A2" w14:textId="77777777" w:rsidR="00971BD1" w:rsidRPr="0084432A" w:rsidRDefault="00971BD1" w:rsidP="00971BD1">
      <w:pPr>
        <w:rPr>
          <w:b/>
        </w:rPr>
      </w:pPr>
      <w:r w:rsidRPr="0084432A">
        <w:rPr>
          <w:b/>
          <w:bCs/>
        </w:rPr>
        <w:t>Special Projects or Additional Duties</w:t>
      </w:r>
      <w:r w:rsidRPr="0084432A">
        <w:rPr>
          <w:b/>
        </w:rPr>
        <w:t> </w:t>
      </w:r>
    </w:p>
    <w:p w14:paraId="17ABADC0" w14:textId="5E8AADC9" w:rsidR="00713CA6" w:rsidRPr="00CC26C3" w:rsidRDefault="00713CA6" w:rsidP="00713CA6">
      <w:pPr>
        <w:pStyle w:val="ListParagraph"/>
        <w:numPr>
          <w:ilvl w:val="0"/>
          <w:numId w:val="10"/>
        </w:numPr>
      </w:pPr>
      <w:r w:rsidRPr="00713CA6">
        <w:t>Willing</w:t>
      </w:r>
      <w:r w:rsidR="00932592">
        <w:t>ness</w:t>
      </w:r>
      <w:r w:rsidRPr="00713CA6">
        <w:t xml:space="preserve"> to cross</w:t>
      </w:r>
      <w:r w:rsidR="00006CF1">
        <w:t>-</w:t>
      </w:r>
      <w:r w:rsidRPr="00713CA6">
        <w:t>train and work in other departments when needed</w:t>
      </w:r>
      <w:r w:rsidR="00006CF1">
        <w:t xml:space="preserve">. This may include supporting the Visitor Services desk or conducting Home &amp; Studio tours. </w:t>
      </w:r>
    </w:p>
    <w:p w14:paraId="303566AF" w14:textId="77777777" w:rsidR="00971BD1" w:rsidRPr="006056C9" w:rsidRDefault="00971BD1" w:rsidP="00971BD1">
      <w:pPr>
        <w:numPr>
          <w:ilvl w:val="0"/>
          <w:numId w:val="6"/>
        </w:numPr>
      </w:pPr>
      <w:r w:rsidRPr="006056C9">
        <w:t xml:space="preserve">Complete special projects or additional duties as assigned, and consistent with the skills, training, level of responsibility and other requirements for this position </w:t>
      </w:r>
    </w:p>
    <w:p w14:paraId="0BB10971" w14:textId="77777777" w:rsidR="00971BD1" w:rsidRDefault="00971BD1" w:rsidP="00971BD1"/>
    <w:p w14:paraId="21C3DA91" w14:textId="77777777" w:rsidR="00971BD1" w:rsidRDefault="00971BD1" w:rsidP="00971BD1">
      <w:pPr>
        <w:rPr>
          <w:b/>
          <w:u w:val="single"/>
        </w:rPr>
      </w:pPr>
      <w:r>
        <w:rPr>
          <w:b/>
          <w:u w:val="single"/>
        </w:rPr>
        <w:t>Background and Qualifications</w:t>
      </w:r>
    </w:p>
    <w:p w14:paraId="71A4AE16" w14:textId="77777777" w:rsidR="00971BD1" w:rsidRDefault="00EA6AAF" w:rsidP="00003EEB">
      <w:pPr>
        <w:pStyle w:val="ListParagraph"/>
        <w:numPr>
          <w:ilvl w:val="0"/>
          <w:numId w:val="10"/>
        </w:numPr>
      </w:pPr>
      <w:r w:rsidRPr="00EA6AAF">
        <w:t>GED or HS diploma</w:t>
      </w:r>
      <w:r>
        <w:t>, Required</w:t>
      </w:r>
    </w:p>
    <w:p w14:paraId="55B771C9" w14:textId="6B874DC2" w:rsidR="00003EEB" w:rsidRDefault="00E76AF2" w:rsidP="003D15F1">
      <w:pPr>
        <w:pStyle w:val="ListParagraph"/>
        <w:numPr>
          <w:ilvl w:val="0"/>
          <w:numId w:val="10"/>
        </w:numPr>
      </w:pPr>
      <w:r>
        <w:t>1-2 years’ experience w</w:t>
      </w:r>
      <w:r w:rsidR="00003EEB" w:rsidRPr="00003EEB">
        <w:t xml:space="preserve">orking in a </w:t>
      </w:r>
      <w:r w:rsidR="00932592" w:rsidRPr="00003EEB">
        <w:t>front-facing</w:t>
      </w:r>
      <w:r w:rsidR="00003EEB" w:rsidRPr="00003EEB">
        <w:t xml:space="preserve"> position in tourism, museums, hotels, or other concierge level services</w:t>
      </w:r>
      <w:r w:rsidR="00003EEB">
        <w:t xml:space="preserve">, </w:t>
      </w:r>
      <w:r w:rsidR="00AC4437">
        <w:t>required.</w:t>
      </w:r>
    </w:p>
    <w:p w14:paraId="79950628" w14:textId="77777777" w:rsidR="00873293" w:rsidRDefault="00873293" w:rsidP="00873293">
      <w:pPr>
        <w:pStyle w:val="ListParagraph"/>
        <w:numPr>
          <w:ilvl w:val="0"/>
          <w:numId w:val="10"/>
        </w:numPr>
      </w:pPr>
      <w:r w:rsidRPr="00873293">
        <w:t xml:space="preserve">Cash handling, credit card and cash drawer opening and reconciliation </w:t>
      </w:r>
      <w:r w:rsidR="00ED0401">
        <w:t xml:space="preserve">experience </w:t>
      </w:r>
      <w:r w:rsidRPr="00873293">
        <w:t xml:space="preserve">required </w:t>
      </w:r>
    </w:p>
    <w:p w14:paraId="651A1A13" w14:textId="77777777" w:rsidR="00ED0401" w:rsidRPr="00ED0401" w:rsidRDefault="00ED0401" w:rsidP="00ED0401">
      <w:pPr>
        <w:pStyle w:val="ListParagraph"/>
        <w:numPr>
          <w:ilvl w:val="0"/>
          <w:numId w:val="10"/>
        </w:numPr>
      </w:pPr>
      <w:r w:rsidRPr="00ED0401">
        <w:t>Ability to operate Point of Sales systems</w:t>
      </w:r>
    </w:p>
    <w:p w14:paraId="35673A52" w14:textId="77777777" w:rsidR="00ED0401" w:rsidRPr="00873293" w:rsidRDefault="00ED0401" w:rsidP="00ED0401"/>
    <w:p w14:paraId="54353973" w14:textId="77777777" w:rsidR="00873293" w:rsidRDefault="00873293" w:rsidP="00873293">
      <w:pPr>
        <w:ind w:left="360"/>
      </w:pPr>
    </w:p>
    <w:p w14:paraId="18E9CC91" w14:textId="77777777" w:rsidR="00E574A7" w:rsidRDefault="00E574A7" w:rsidP="00873293">
      <w:pPr>
        <w:ind w:left="360"/>
      </w:pPr>
    </w:p>
    <w:p w14:paraId="5C599DB5" w14:textId="77777777" w:rsidR="00E574A7" w:rsidRDefault="00E574A7" w:rsidP="00873293">
      <w:pPr>
        <w:ind w:left="360"/>
      </w:pPr>
    </w:p>
    <w:p w14:paraId="75040A15" w14:textId="77777777" w:rsidR="00E574A7" w:rsidRDefault="00E574A7" w:rsidP="00873293">
      <w:pPr>
        <w:ind w:left="360"/>
      </w:pPr>
    </w:p>
    <w:p w14:paraId="3703C5F5" w14:textId="77777777" w:rsidR="00003EEB" w:rsidRPr="00EA6AAF" w:rsidRDefault="00003EEB" w:rsidP="00971BD1"/>
    <w:p w14:paraId="26CE2B70" w14:textId="77777777" w:rsidR="00971BD1" w:rsidRDefault="00971BD1" w:rsidP="00971BD1">
      <w:pPr>
        <w:rPr>
          <w:b/>
          <w:u w:val="single"/>
        </w:rPr>
      </w:pPr>
      <w:r>
        <w:rPr>
          <w:b/>
          <w:u w:val="single"/>
        </w:rPr>
        <w:t>Skills and Abilities</w:t>
      </w:r>
    </w:p>
    <w:p w14:paraId="4E651C96" w14:textId="77777777" w:rsidR="0091599F" w:rsidRDefault="00713CA6" w:rsidP="00713CA6">
      <w:pPr>
        <w:pStyle w:val="ListParagraph"/>
        <w:numPr>
          <w:ilvl w:val="0"/>
          <w:numId w:val="9"/>
        </w:numPr>
        <w:spacing w:after="200" w:line="276" w:lineRule="auto"/>
      </w:pPr>
      <w:r>
        <w:t>Superior customer service and interpersonal skills with ability to work with a wide</w:t>
      </w:r>
    </w:p>
    <w:p w14:paraId="1806897A" w14:textId="77777777" w:rsidR="00713CA6" w:rsidRDefault="00713CA6" w:rsidP="0091599F">
      <w:pPr>
        <w:pStyle w:val="ListParagraph"/>
        <w:spacing w:after="200" w:line="276" w:lineRule="auto"/>
        <w:ind w:left="360"/>
        <w:rPr>
          <w:rFonts w:cstheme="minorHAnsi"/>
        </w:rPr>
      </w:pPr>
      <w:r w:rsidRPr="00AF0F0E">
        <w:rPr>
          <w:rFonts w:cstheme="minorHAnsi"/>
        </w:rPr>
        <w:t xml:space="preserve"> variety of </w:t>
      </w:r>
      <w:r w:rsidR="00873293">
        <w:rPr>
          <w:rFonts w:cstheme="minorHAnsi"/>
        </w:rPr>
        <w:t>visitors</w:t>
      </w:r>
    </w:p>
    <w:p w14:paraId="4DD4BEC6" w14:textId="77777777" w:rsidR="00E76AF2" w:rsidRPr="00E76AF2" w:rsidRDefault="00E76AF2" w:rsidP="00E76AF2">
      <w:pPr>
        <w:pStyle w:val="ListParagraph"/>
        <w:numPr>
          <w:ilvl w:val="0"/>
          <w:numId w:val="16"/>
        </w:numPr>
        <w:rPr>
          <w:rFonts w:cstheme="minorHAnsi"/>
        </w:rPr>
      </w:pPr>
      <w:r w:rsidRPr="00E76AF2">
        <w:rPr>
          <w:rFonts w:cstheme="minorHAnsi"/>
        </w:rPr>
        <w:t xml:space="preserve">Enjoy talking with people from all backgrounds; </w:t>
      </w:r>
      <w:bookmarkStart w:id="1" w:name="_Hlk66807451"/>
      <w:r w:rsidRPr="00E76AF2">
        <w:rPr>
          <w:rFonts w:cstheme="minorHAnsi"/>
        </w:rPr>
        <w:t xml:space="preserve">clearly communicate area information, museum guidelines/policies, and other information as needed </w:t>
      </w:r>
      <w:bookmarkEnd w:id="1"/>
    </w:p>
    <w:p w14:paraId="75A78745" w14:textId="77777777" w:rsidR="00E76AF2" w:rsidRPr="00E76AF2" w:rsidRDefault="00E76AF2" w:rsidP="00E76AF2">
      <w:pPr>
        <w:pStyle w:val="ListParagraph"/>
        <w:numPr>
          <w:ilvl w:val="0"/>
          <w:numId w:val="16"/>
        </w:numPr>
        <w:rPr>
          <w:rFonts w:cstheme="minorHAnsi"/>
        </w:rPr>
      </w:pPr>
      <w:r w:rsidRPr="00E76AF2">
        <w:rPr>
          <w:rFonts w:cstheme="minorHAnsi"/>
        </w:rPr>
        <w:t>Willing to learn about Georgia O’Keeffe and related history; museum provides ongoing training; previous knowledge not required</w:t>
      </w:r>
    </w:p>
    <w:p w14:paraId="36FD5E00" w14:textId="77777777" w:rsidR="00713CA6" w:rsidRPr="00AF0F0E" w:rsidRDefault="00713CA6" w:rsidP="00713CA6">
      <w:pPr>
        <w:pStyle w:val="ListParagraph"/>
        <w:numPr>
          <w:ilvl w:val="0"/>
          <w:numId w:val="9"/>
        </w:numPr>
        <w:spacing w:after="200" w:line="276" w:lineRule="auto"/>
        <w:rPr>
          <w:rFonts w:cstheme="minorHAnsi"/>
        </w:rPr>
      </w:pPr>
      <w:r w:rsidRPr="00AF0F0E">
        <w:rPr>
          <w:rFonts w:cstheme="minorHAnsi"/>
        </w:rPr>
        <w:t>Highly organized and detail oriented</w:t>
      </w:r>
    </w:p>
    <w:p w14:paraId="310BEA43" w14:textId="77777777" w:rsidR="00713CA6" w:rsidRPr="00AF0F0E" w:rsidRDefault="00713CA6" w:rsidP="00713CA6">
      <w:pPr>
        <w:pStyle w:val="ListParagraph"/>
        <w:numPr>
          <w:ilvl w:val="0"/>
          <w:numId w:val="9"/>
        </w:numPr>
        <w:spacing w:after="200" w:line="276" w:lineRule="auto"/>
        <w:rPr>
          <w:rFonts w:cstheme="minorHAnsi"/>
        </w:rPr>
      </w:pPr>
      <w:r w:rsidRPr="00AF0F0E">
        <w:rPr>
          <w:rFonts w:cstheme="minorHAnsi"/>
        </w:rPr>
        <w:t>Able to work independently and handle multiple priorities</w:t>
      </w:r>
    </w:p>
    <w:p w14:paraId="3126D206" w14:textId="77777777" w:rsidR="00713CA6" w:rsidRPr="00AF0F0E" w:rsidRDefault="00713CA6" w:rsidP="00713CA6">
      <w:pPr>
        <w:pStyle w:val="ListParagraph"/>
        <w:numPr>
          <w:ilvl w:val="0"/>
          <w:numId w:val="9"/>
        </w:numPr>
        <w:rPr>
          <w:rFonts w:cstheme="minorHAnsi"/>
        </w:rPr>
      </w:pPr>
      <w:r w:rsidRPr="00AF0F0E">
        <w:rPr>
          <w:rFonts w:cstheme="minorHAnsi"/>
        </w:rPr>
        <w:t>Ability to work creatively and collaboratively in a team-based environment</w:t>
      </w:r>
    </w:p>
    <w:p w14:paraId="3954072C" w14:textId="77777777" w:rsidR="0091599F" w:rsidRPr="00AF0F0E" w:rsidRDefault="0091599F" w:rsidP="0091599F">
      <w:pPr>
        <w:pStyle w:val="ListParagraph"/>
        <w:numPr>
          <w:ilvl w:val="0"/>
          <w:numId w:val="9"/>
        </w:numPr>
        <w:spacing w:after="200" w:line="276" w:lineRule="auto"/>
        <w:rPr>
          <w:rFonts w:cstheme="minorHAnsi"/>
        </w:rPr>
      </w:pPr>
      <w:r w:rsidRPr="00AF0F0E">
        <w:rPr>
          <w:rFonts w:cstheme="minorHAnsi"/>
        </w:rPr>
        <w:t>Standing for periods of time outdoors or inside</w:t>
      </w:r>
    </w:p>
    <w:p w14:paraId="67A3F867" w14:textId="77777777" w:rsidR="0091599F" w:rsidRPr="00AF0F0E" w:rsidRDefault="0091599F" w:rsidP="0091599F">
      <w:pPr>
        <w:pStyle w:val="ListParagraph"/>
        <w:numPr>
          <w:ilvl w:val="0"/>
          <w:numId w:val="9"/>
        </w:numPr>
        <w:rPr>
          <w:rFonts w:cstheme="minorHAnsi"/>
        </w:rPr>
      </w:pPr>
      <w:r w:rsidRPr="00AF0F0E">
        <w:rPr>
          <w:rFonts w:cstheme="minorHAnsi"/>
        </w:rPr>
        <w:t>Fluency in English required, additional languages preferred</w:t>
      </w:r>
    </w:p>
    <w:p w14:paraId="187D63F5" w14:textId="77777777" w:rsidR="00713CA6" w:rsidRDefault="00713CA6" w:rsidP="00971BD1">
      <w:pPr>
        <w:rPr>
          <w:b/>
          <w:u w:val="single"/>
        </w:rPr>
      </w:pPr>
    </w:p>
    <w:p w14:paraId="1D706DFF" w14:textId="77777777" w:rsidR="00971BD1" w:rsidRDefault="00971BD1" w:rsidP="00971BD1">
      <w:pPr>
        <w:rPr>
          <w:b/>
          <w:u w:val="single"/>
        </w:rPr>
      </w:pPr>
    </w:p>
    <w:p w14:paraId="7D3887C1" w14:textId="77777777" w:rsidR="00971BD1" w:rsidRDefault="00971BD1" w:rsidP="00971BD1">
      <w:pPr>
        <w:rPr>
          <w:b/>
          <w:u w:val="single"/>
        </w:rPr>
      </w:pPr>
      <w:r>
        <w:rPr>
          <w:b/>
          <w:u w:val="single"/>
        </w:rPr>
        <w:t>Benefits</w:t>
      </w:r>
    </w:p>
    <w:p w14:paraId="7CBCF92F" w14:textId="3E4CF7C3" w:rsidR="00971BD1" w:rsidRPr="0094755C" w:rsidRDefault="00971BD1" w:rsidP="00971BD1">
      <w:r w:rsidRPr="0094755C">
        <w:t>This position is eligible</w:t>
      </w:r>
      <w:r w:rsidR="00006CF1">
        <w:t xml:space="preserve"> for</w:t>
      </w:r>
      <w:r w:rsidRPr="0094755C">
        <w:t xml:space="preserve"> </w:t>
      </w:r>
      <w:r w:rsidR="00006CF1">
        <w:t xml:space="preserve">select benefits </w:t>
      </w:r>
      <w:r w:rsidRPr="0094755C">
        <w:t>including</w:t>
      </w:r>
      <w:r w:rsidR="00006CF1">
        <w:t>,</w:t>
      </w:r>
      <w:r w:rsidRPr="0094755C">
        <w:t xml:space="preserve"> 403b retirement plan with employer match, museum membership, retail store discount, Employee Assistance Program, PTO, and more! </w:t>
      </w:r>
    </w:p>
    <w:p w14:paraId="78B08CDD" w14:textId="77777777" w:rsidR="00971BD1" w:rsidRDefault="00971BD1" w:rsidP="00971BD1"/>
    <w:p w14:paraId="2818DFD1" w14:textId="77777777" w:rsidR="00971BD1" w:rsidRDefault="00971BD1" w:rsidP="00971BD1"/>
    <w:p w14:paraId="5D4F0D32" w14:textId="77777777" w:rsidR="00971BD1" w:rsidRDefault="00971BD1" w:rsidP="00971BD1">
      <w:pPr>
        <w:jc w:val="center"/>
        <w:rPr>
          <w:b/>
          <w:sz w:val="24"/>
          <w:szCs w:val="24"/>
        </w:rPr>
      </w:pPr>
      <w:r>
        <w:rPr>
          <w:b/>
          <w:sz w:val="24"/>
          <w:szCs w:val="24"/>
        </w:rPr>
        <w:t>To be considered, please send your resume to:</w:t>
      </w:r>
    </w:p>
    <w:p w14:paraId="3CBA20D0" w14:textId="77777777" w:rsidR="00971BD1" w:rsidRDefault="00971BD1" w:rsidP="00971BD1">
      <w:pPr>
        <w:jc w:val="center"/>
        <w:rPr>
          <w:b/>
          <w:sz w:val="24"/>
          <w:szCs w:val="24"/>
        </w:rPr>
      </w:pPr>
      <w:hyperlink r:id="rId6" w:history="1">
        <w:r>
          <w:rPr>
            <w:rStyle w:val="Hyperlink"/>
            <w:b/>
            <w:sz w:val="24"/>
            <w:szCs w:val="24"/>
          </w:rPr>
          <w:t>Jobs@okeeffemuseum.org</w:t>
        </w:r>
      </w:hyperlink>
    </w:p>
    <w:p w14:paraId="4B89A9BF" w14:textId="77777777" w:rsidR="00971BD1" w:rsidRDefault="00971BD1" w:rsidP="00971BD1">
      <w:pPr>
        <w:jc w:val="center"/>
        <w:rPr>
          <w:b/>
          <w:sz w:val="16"/>
          <w:szCs w:val="16"/>
        </w:rPr>
      </w:pPr>
      <w:r>
        <w:rPr>
          <w:rFonts w:ascii="Helvetica" w:hAnsi="Helvetica" w:cs="Helvetica"/>
          <w:b/>
          <w:bCs/>
          <w:i/>
          <w:iCs/>
          <w:color w:val="4B4B4B"/>
          <w:sz w:val="16"/>
          <w:szCs w:val="16"/>
          <w:shd w:val="clear" w:color="auto" w:fill="FFFFFF"/>
        </w:rPr>
        <w:t>The Georgia O’Keeffe Museum is an equal-opportunity employer and considers all candidates for employment based on such factors as knowledge, education, skill, experience, the ability to perform required activities and availability, and without regard to race, religion, color, sex, sexual orientation, age, ancestry, citizenship, national origin, disability or any other legally protected status.</w:t>
      </w:r>
    </w:p>
    <w:bookmarkEnd w:id="0"/>
    <w:p w14:paraId="7B41EA96" w14:textId="77777777" w:rsidR="00971BD1" w:rsidRDefault="00971BD1" w:rsidP="00971BD1"/>
    <w:p w14:paraId="2AD17368" w14:textId="77777777" w:rsidR="0078260E" w:rsidRDefault="0078260E"/>
    <w:p w14:paraId="40451A73" w14:textId="77777777" w:rsidR="009F1ED6" w:rsidRPr="009F1ED6" w:rsidRDefault="009F1ED6" w:rsidP="009F1ED6">
      <w:r w:rsidRPr="009F1ED6">
        <w:t>Applicants must be authorized to work in the US for any employer, without needing sponsorship</w:t>
      </w:r>
    </w:p>
    <w:p w14:paraId="36147410" w14:textId="77777777" w:rsidR="009F1ED6" w:rsidRPr="009F1ED6" w:rsidRDefault="009F1ED6" w:rsidP="009F1ED6"/>
    <w:p w14:paraId="49B54BD3" w14:textId="77777777" w:rsidR="009F1ED6" w:rsidRDefault="009F1ED6"/>
    <w:sectPr w:rsidR="009F1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33B7"/>
    <w:multiLevelType w:val="multilevel"/>
    <w:tmpl w:val="820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C7D7D"/>
    <w:multiLevelType w:val="multilevel"/>
    <w:tmpl w:val="125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A078B"/>
    <w:multiLevelType w:val="multilevel"/>
    <w:tmpl w:val="040E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92E9E"/>
    <w:multiLevelType w:val="hybridMultilevel"/>
    <w:tmpl w:val="557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3221F"/>
    <w:multiLevelType w:val="multilevel"/>
    <w:tmpl w:val="68D0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C344F"/>
    <w:multiLevelType w:val="multilevel"/>
    <w:tmpl w:val="FFCCDF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78C31D3"/>
    <w:multiLevelType w:val="hybridMultilevel"/>
    <w:tmpl w:val="63D6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024DFB"/>
    <w:multiLevelType w:val="hybridMultilevel"/>
    <w:tmpl w:val="CA0C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331FF"/>
    <w:multiLevelType w:val="hybridMultilevel"/>
    <w:tmpl w:val="93AA4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B47141"/>
    <w:multiLevelType w:val="hybridMultilevel"/>
    <w:tmpl w:val="689EF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E00DB9"/>
    <w:multiLevelType w:val="hybridMultilevel"/>
    <w:tmpl w:val="5596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E3514F"/>
    <w:multiLevelType w:val="multilevel"/>
    <w:tmpl w:val="FB0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D0EAC"/>
    <w:multiLevelType w:val="hybridMultilevel"/>
    <w:tmpl w:val="C5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E4FA3"/>
    <w:multiLevelType w:val="hybridMultilevel"/>
    <w:tmpl w:val="A956CE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9F81901"/>
    <w:multiLevelType w:val="hybridMultilevel"/>
    <w:tmpl w:val="62D04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5C443D9"/>
    <w:multiLevelType w:val="hybridMultilevel"/>
    <w:tmpl w:val="4238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50597">
    <w:abstractNumId w:val="7"/>
  </w:num>
  <w:num w:numId="2" w16cid:durableId="859856792">
    <w:abstractNumId w:val="1"/>
  </w:num>
  <w:num w:numId="3" w16cid:durableId="1510945445">
    <w:abstractNumId w:val="11"/>
  </w:num>
  <w:num w:numId="4" w16cid:durableId="1438328491">
    <w:abstractNumId w:val="0"/>
  </w:num>
  <w:num w:numId="5" w16cid:durableId="752356928">
    <w:abstractNumId w:val="4"/>
  </w:num>
  <w:num w:numId="6" w16cid:durableId="953437966">
    <w:abstractNumId w:val="5"/>
  </w:num>
  <w:num w:numId="7" w16cid:durableId="96993766">
    <w:abstractNumId w:val="3"/>
  </w:num>
  <w:num w:numId="8" w16cid:durableId="808791782">
    <w:abstractNumId w:val="2"/>
  </w:num>
  <w:num w:numId="9" w16cid:durableId="2027949578">
    <w:abstractNumId w:val="14"/>
  </w:num>
  <w:num w:numId="10" w16cid:durableId="476338812">
    <w:abstractNumId w:val="12"/>
  </w:num>
  <w:num w:numId="11" w16cid:durableId="25035977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0812924">
    <w:abstractNumId w:val="13"/>
  </w:num>
  <w:num w:numId="13" w16cid:durableId="1410079575">
    <w:abstractNumId w:val="8"/>
  </w:num>
  <w:num w:numId="14" w16cid:durableId="1457867281">
    <w:abstractNumId w:val="10"/>
  </w:num>
  <w:num w:numId="15" w16cid:durableId="1419473696">
    <w:abstractNumId w:val="15"/>
  </w:num>
  <w:num w:numId="16" w16cid:durableId="1387680667">
    <w:abstractNumId w:val="6"/>
  </w:num>
  <w:num w:numId="17" w16cid:durableId="1364162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D1"/>
    <w:rsid w:val="00003EEB"/>
    <w:rsid w:val="00006CF1"/>
    <w:rsid w:val="003D15F1"/>
    <w:rsid w:val="00466855"/>
    <w:rsid w:val="006148EE"/>
    <w:rsid w:val="00690FFD"/>
    <w:rsid w:val="00713CA6"/>
    <w:rsid w:val="0078260E"/>
    <w:rsid w:val="007F7D3C"/>
    <w:rsid w:val="0084432A"/>
    <w:rsid w:val="00873293"/>
    <w:rsid w:val="00897A75"/>
    <w:rsid w:val="008E0D46"/>
    <w:rsid w:val="0091599F"/>
    <w:rsid w:val="00932592"/>
    <w:rsid w:val="009477E6"/>
    <w:rsid w:val="00971BD1"/>
    <w:rsid w:val="009F1ED6"/>
    <w:rsid w:val="00AC4437"/>
    <w:rsid w:val="00AF0F0E"/>
    <w:rsid w:val="00CD7044"/>
    <w:rsid w:val="00DC6C35"/>
    <w:rsid w:val="00E00902"/>
    <w:rsid w:val="00E574A7"/>
    <w:rsid w:val="00E73BB3"/>
    <w:rsid w:val="00E76AF2"/>
    <w:rsid w:val="00EA6AAF"/>
    <w:rsid w:val="00ED0401"/>
    <w:rsid w:val="00F50B1A"/>
    <w:rsid w:val="00FC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BE5E"/>
  <w15:chartTrackingRefBased/>
  <w15:docId w15:val="{98304BEB-9CE0-4F3B-81FD-16785DB8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D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1BD1"/>
    <w:rPr>
      <w:color w:val="0563C1" w:themeColor="hyperlink"/>
      <w:u w:val="single"/>
    </w:rPr>
  </w:style>
  <w:style w:type="paragraph" w:styleId="ListParagraph">
    <w:name w:val="List Paragraph"/>
    <w:basedOn w:val="Normal"/>
    <w:uiPriority w:val="34"/>
    <w:qFormat/>
    <w:rsid w:val="00971BD1"/>
    <w:pPr>
      <w:ind w:left="720"/>
      <w:contextualSpacing/>
    </w:pPr>
  </w:style>
  <w:style w:type="paragraph" w:customStyle="1" w:styleId="Default">
    <w:name w:val="Default"/>
    <w:rsid w:val="0091599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okeeffemuseum.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2821</Characters>
  <Application>Microsoft Office Word</Application>
  <DocSecurity>4</DocSecurity>
  <Lines>156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Roju</dc:creator>
  <cp:keywords/>
  <dc:description/>
  <cp:lastModifiedBy>Sylvia LaRocque</cp:lastModifiedBy>
  <cp:revision>2</cp:revision>
  <dcterms:created xsi:type="dcterms:W3CDTF">2025-01-17T22:24:00Z</dcterms:created>
  <dcterms:modified xsi:type="dcterms:W3CDTF">2025-01-17T22:24:00Z</dcterms:modified>
</cp:coreProperties>
</file>